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ec0d588e6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Středa 30.10.2024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87,-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118,-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159,-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Čočková s klobásou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218,-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Segedínský vepřový guláš,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po „Židovsku“ s cibulí a česnekem,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 Anglickou slaninou a cibulí,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na grilu s Barbecue omáčkou,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Medailonky ze stařené hovězí svíčkové s Dijonskou omáčkou, bramborové Rösti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222,-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roštěná „Stroganoff“, dušená rýže nebo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180/186,-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Segedínský vepřový guláš,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Masové koule v rajčatové omáčce, houskové knedlíky nebo dušená rýže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Hermelín, vařené brambory, tatarská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Quatro formaggi s kuřecím masem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jablečný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e80856d9e41b5" /><Relationship Type="http://schemas.openxmlformats.org/officeDocument/2006/relationships/numbering" Target="/word/numbering.xml" Id="R20e0431cd89a4989" /><Relationship Type="http://schemas.openxmlformats.org/officeDocument/2006/relationships/settings" Target="/word/settings.xml" Id="R0726c358d0f1430f" /></Relationships>
</file>