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b5e9d264d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Pátek 13.12.2024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143,-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122,-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87,-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118,-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Zeleninová krémová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51,-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 Knedlo Zelo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Hospodský hovězí guláš s cibulí,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Staročeské kachny, houskové a bramborové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222,-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Pstruh po „Židovsku“ s cibulí a česnekem, bramborová kaše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Smažený kuřecí řízek „Savoy", bramborová kaše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krkovice na grilu s anglickou slaninou a sázeným vejcem, Americké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zadní ořech (Ball Tip)  s Cheddarovým přelivem, bramborové hranolky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215,-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Cikánská hovězí pečeně, dušená rýže nebo houskové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Mexická masová směs s našimi bramboráčky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krkovice na pepři, houskové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játra po Uhersku, dušená rýže nebo houskové knedliky nebo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Pečená vinná klobása, bramborová kaše, okurka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s kuřecím masem ve smetanové omáčce s brokolicí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81,-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48daf736d40e1" /><Relationship Type="http://schemas.openxmlformats.org/officeDocument/2006/relationships/numbering" Target="/word/numbering.xml" Id="Rc373e24159a6428b" /><Relationship Type="http://schemas.openxmlformats.org/officeDocument/2006/relationships/settings" Target="/word/settings.xml" Id="R3153a7a81a4648de" /></Relationships>
</file>