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21396b8a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02.05.2024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Bramborová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Pražmy královské na másle,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Nivovým přelivem, bramborové krokety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grilu, Americké brambory, dip Ajvar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houbovou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roštěná „Stroganoff“,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175/179,-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*Kuřecí stehno na paprice, dušená rýže nebo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Uzená pečeně, šťouchané brambory,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a zeleninou,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dc59e0ac4015" /><Relationship Type="http://schemas.openxmlformats.org/officeDocument/2006/relationships/numbering" Target="/word/numbering.xml" Id="R63c25828551642cd" /><Relationship Type="http://schemas.openxmlformats.org/officeDocument/2006/relationships/settings" Target="/word/settings.xml" Id="R030a0001b2ff4b6e" /></Relationships>
</file>