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cd23d654d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07.02.2025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Matjesový salát s nakládanou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Sedlčanský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96,-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Brokolicová krémová s krutóny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232,-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Tradiční Svíčková na smetaně s hovězím masem,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Orientální hovězí pečeně, houskové knedlíky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směs po Mexicku, dušená rýže nebo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179/185,-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Záhorácký závitek – krkovička plněná kysaným zelím, špekem a česnekem,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*Pečená pikantní vepřová žebírka, šťouchané brambory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řízek z vepřové krkovice, vařené brambory,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ala Bolognese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candáta s restovanou zeleninou na grilu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gratinovaný třemi druhy sýrů,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s barbecue omáčkou,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Dijonským přelivem, opečené brambory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jablečný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ca396913c41f0" /><Relationship Type="http://schemas.openxmlformats.org/officeDocument/2006/relationships/numbering" Target="/word/numbering.xml" Id="Re1208b7e6a074579" /><Relationship Type="http://schemas.openxmlformats.org/officeDocument/2006/relationships/settings" Target="/word/settings.xml" Id="Rd81c170a27134760" /></Relationships>
</file>